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B6F" w:rsidRPr="00A36E32" w:rsidRDefault="001F0B6F" w:rsidP="001F0B6F">
      <w:pPr>
        <w:spacing w:after="0"/>
        <w:jc w:val="center"/>
        <w:rPr>
          <w:rFonts w:asciiTheme="majorHAnsi" w:hAnsiTheme="majorHAnsi"/>
          <w:b/>
          <w:sz w:val="28"/>
        </w:rPr>
      </w:pPr>
      <w:r w:rsidRPr="00A36E32">
        <w:rPr>
          <w:rFonts w:asciiTheme="majorHAnsi" w:hAnsiTheme="majorHAnsi"/>
          <w:b/>
          <w:sz w:val="28"/>
        </w:rPr>
        <w:t>Информация</w:t>
      </w:r>
    </w:p>
    <w:p w:rsidR="001F0B6F" w:rsidRPr="00A36E32" w:rsidRDefault="001F0B6F" w:rsidP="001F0B6F">
      <w:pPr>
        <w:spacing w:after="0"/>
        <w:jc w:val="center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>об испо</w:t>
      </w:r>
      <w:r w:rsidRPr="00A36E32">
        <w:rPr>
          <w:rFonts w:asciiTheme="majorHAnsi" w:hAnsiTheme="majorHAnsi"/>
          <w:b/>
          <w:sz w:val="28"/>
        </w:rPr>
        <w:t>лнении протокольн</w:t>
      </w:r>
      <w:r>
        <w:rPr>
          <w:rFonts w:asciiTheme="majorHAnsi" w:hAnsiTheme="majorHAnsi"/>
          <w:b/>
          <w:sz w:val="28"/>
        </w:rPr>
        <w:t>ого поручения Главы Чеченской Республики Р.А. Кадырова</w:t>
      </w:r>
    </w:p>
    <w:p w:rsidR="001F0B6F" w:rsidRPr="00A36E32" w:rsidRDefault="001F0B6F" w:rsidP="001F0B6F">
      <w:pPr>
        <w:spacing w:after="0"/>
        <w:jc w:val="center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>по МБОУ СОШ № 39 г</w:t>
      </w:r>
      <w:proofErr w:type="gramStart"/>
      <w:r>
        <w:rPr>
          <w:rFonts w:asciiTheme="majorHAnsi" w:hAnsiTheme="majorHAnsi"/>
          <w:b/>
          <w:sz w:val="28"/>
        </w:rPr>
        <w:t>.Г</w:t>
      </w:r>
      <w:proofErr w:type="gramEnd"/>
      <w:r>
        <w:rPr>
          <w:rFonts w:asciiTheme="majorHAnsi" w:hAnsiTheme="majorHAnsi"/>
          <w:b/>
          <w:sz w:val="28"/>
        </w:rPr>
        <w:t>розного</w:t>
      </w:r>
    </w:p>
    <w:p w:rsidR="001F0B6F" w:rsidRDefault="001F0B6F" w:rsidP="001F0B6F">
      <w:pPr>
        <w:spacing w:after="0"/>
        <w:jc w:val="both"/>
        <w:rPr>
          <w:rFonts w:asciiTheme="majorHAnsi" w:hAnsiTheme="majorHAnsi"/>
          <w:sz w:val="28"/>
        </w:rPr>
      </w:pPr>
    </w:p>
    <w:p w:rsidR="001F0B6F" w:rsidRPr="003A30B6" w:rsidRDefault="001F0B6F" w:rsidP="001F0B6F">
      <w:pPr>
        <w:spacing w:after="0"/>
        <w:ind w:firstLine="708"/>
        <w:jc w:val="both"/>
        <w:rPr>
          <w:rFonts w:asciiTheme="majorHAnsi" w:hAnsiTheme="majorHAnsi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целях исполнения протокольного поручения № 01-57 от 06.05.2013г., Главы Чеченской Республики Р.А.Кадырова, формирования у учащихся уважения к символике Российской Федерации и Чеченской Республики   </w:t>
      </w:r>
      <w:r w:rsidRPr="00D72445">
        <w:rPr>
          <w:rFonts w:asciiTheme="majorHAnsi" w:hAnsiTheme="majorHAnsi" w:cs="Helvetica"/>
          <w:sz w:val="28"/>
          <w:szCs w:val="20"/>
          <w:shd w:val="clear" w:color="auto" w:fill="FFFFFF"/>
        </w:rPr>
        <w:t>становлению у учащихся гражданского самосознания</w:t>
      </w:r>
      <w:r>
        <w:rPr>
          <w:rFonts w:asciiTheme="majorHAnsi" w:hAnsiTheme="majorHAnsi" w:cs="Helvetica"/>
          <w:sz w:val="28"/>
          <w:szCs w:val="20"/>
          <w:shd w:val="clear" w:color="auto" w:fill="FFFFFF"/>
        </w:rPr>
        <w:t xml:space="preserve">, воспитания </w:t>
      </w:r>
      <w:r w:rsidRPr="00D72445">
        <w:rPr>
          <w:rFonts w:asciiTheme="majorHAnsi" w:hAnsiTheme="majorHAnsi" w:cs="Helvetica"/>
          <w:sz w:val="28"/>
          <w:szCs w:val="20"/>
          <w:shd w:val="clear" w:color="auto" w:fill="FFFFFF"/>
        </w:rPr>
        <w:t>чувства гражданства</w:t>
      </w:r>
      <w:r>
        <w:rPr>
          <w:rFonts w:asciiTheme="majorHAnsi" w:hAnsiTheme="majorHAnsi" w:cs="Helvetica"/>
          <w:sz w:val="28"/>
          <w:szCs w:val="20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в </w:t>
      </w:r>
      <w:r w:rsidRPr="001D3D28">
        <w:rPr>
          <w:rFonts w:ascii="Times New Roman" w:hAnsi="Times New Roman" w:cs="Times New Roman"/>
          <w:sz w:val="28"/>
        </w:rPr>
        <w:t>МБОУ СОШ №39 г</w:t>
      </w:r>
      <w:proofErr w:type="gramStart"/>
      <w:r w:rsidRPr="001D3D28">
        <w:rPr>
          <w:rFonts w:ascii="Times New Roman" w:hAnsi="Times New Roman" w:cs="Times New Roman"/>
          <w:sz w:val="28"/>
        </w:rPr>
        <w:t>.Г</w:t>
      </w:r>
      <w:proofErr w:type="gramEnd"/>
      <w:r w:rsidRPr="001D3D28">
        <w:rPr>
          <w:rFonts w:ascii="Times New Roman" w:hAnsi="Times New Roman" w:cs="Times New Roman"/>
          <w:sz w:val="28"/>
        </w:rPr>
        <w:t>розного</w:t>
      </w:r>
      <w:r>
        <w:rPr>
          <w:rFonts w:asciiTheme="majorHAnsi" w:hAnsiTheme="majorHAnsi"/>
          <w:sz w:val="28"/>
        </w:rPr>
        <w:t xml:space="preserve"> на уроках музыки, классны</w:t>
      </w:r>
      <w:bookmarkStart w:id="0" w:name="_GoBack"/>
      <w:bookmarkEnd w:id="0"/>
      <w:r>
        <w:rPr>
          <w:rFonts w:asciiTheme="majorHAnsi" w:hAnsiTheme="majorHAnsi"/>
          <w:sz w:val="28"/>
        </w:rPr>
        <w:t xml:space="preserve">х часах организовано изучение государственных гимнов </w:t>
      </w:r>
      <w:r>
        <w:rPr>
          <w:rFonts w:ascii="Times New Roman" w:eastAsia="Times New Roman" w:hAnsi="Times New Roman"/>
          <w:sz w:val="28"/>
          <w:szCs w:val="28"/>
        </w:rPr>
        <w:t xml:space="preserve">Российской Федерации и Чеченской Республики. </w:t>
      </w:r>
    </w:p>
    <w:p w:rsidR="001F0B6F" w:rsidRDefault="001F0B6F" w:rsidP="001F0B6F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Проводятся беседы, мероприятия, тематические классные часы по ознакомлению с символикой  Российской Федерации и Чеченской Республики, ведется целенаправленная  работа по разъяснению значения государственных символов. Общешкольные мероприятия начинаются с исполнения </w:t>
      </w:r>
      <w:r>
        <w:rPr>
          <w:rFonts w:asciiTheme="majorHAnsi" w:hAnsiTheme="majorHAnsi"/>
          <w:sz w:val="28"/>
        </w:rPr>
        <w:t xml:space="preserve">государственных гимнов </w:t>
      </w:r>
      <w:r>
        <w:rPr>
          <w:rFonts w:ascii="Times New Roman" w:eastAsia="Times New Roman" w:hAnsi="Times New Roman"/>
          <w:sz w:val="28"/>
          <w:szCs w:val="28"/>
        </w:rPr>
        <w:t xml:space="preserve">Российской Федерации и Чеченской Республики. </w:t>
      </w:r>
    </w:p>
    <w:p w:rsidR="001F0B6F" w:rsidRPr="001D3D28" w:rsidRDefault="001F0B6F" w:rsidP="001F0B6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3D28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>Ни для кого не секрет, что каждое государство обладает формальными отличиями, которые определяются уникальной символикой. Символика нашего государства включает три понятия, которые известны каждому школьнику: Герб, Гимн и Флаг.</w:t>
      </w:r>
      <w:r w:rsidRPr="001D3D2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> </w:t>
      </w:r>
    </w:p>
    <w:p w:rsidR="001F0B6F" w:rsidRPr="001D3D28" w:rsidRDefault="001F0B6F" w:rsidP="001F0B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3D28"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Государственная символика Российской Федерации – это главные отличительные черты нашего государства, которые стыдно не знать любому человеку, живущему в России. Это то, что нас объединяет, в любом уголке нашей необъятной страны ты можешь не знать, что сказать человеку, у которого другой быт, другая культура, другое мировоззрение, но все-таки есть такие вещи, показав или спев которые вы сразу же </w:t>
      </w:r>
      <w:proofErr w:type="gramStart"/>
      <w:r w:rsidRPr="001D3D28">
        <w:rPr>
          <w:rFonts w:ascii="Times New Roman" w:hAnsi="Times New Roman" w:cs="Times New Roman"/>
          <w:sz w:val="28"/>
          <w:szCs w:val="28"/>
          <w:shd w:val="clear" w:color="auto" w:fill="F7F7F7"/>
        </w:rPr>
        <w:t>поймете</w:t>
      </w:r>
      <w:proofErr w:type="gramEnd"/>
      <w:r w:rsidRPr="001D3D28"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 друг друга и почувствуете общность и гордость за свой народ!</w:t>
      </w:r>
    </w:p>
    <w:p w:rsidR="001F0B6F" w:rsidRDefault="001F0B6F" w:rsidP="001F0B6F">
      <w:pPr>
        <w:spacing w:after="0"/>
        <w:rPr>
          <w:rFonts w:asciiTheme="majorHAnsi" w:hAnsiTheme="majorHAnsi"/>
          <w:sz w:val="28"/>
          <w:szCs w:val="28"/>
        </w:rPr>
      </w:pPr>
    </w:p>
    <w:p w:rsidR="001F0B6F" w:rsidRPr="003A30B6" w:rsidRDefault="001F0B6F" w:rsidP="001F0B6F">
      <w:pPr>
        <w:spacing w:after="0"/>
        <w:rPr>
          <w:rFonts w:asciiTheme="majorHAnsi" w:hAnsiTheme="majorHAnsi"/>
          <w:sz w:val="28"/>
          <w:szCs w:val="28"/>
        </w:rPr>
      </w:pPr>
    </w:p>
    <w:p w:rsidR="001F0B6F" w:rsidRDefault="001F0B6F" w:rsidP="001F0B6F">
      <w:pPr>
        <w:spacing w:after="0"/>
        <w:jc w:val="right"/>
        <w:rPr>
          <w:rFonts w:asciiTheme="majorHAnsi" w:hAnsiTheme="majorHAnsi"/>
          <w:b/>
          <w:sz w:val="28"/>
        </w:rPr>
      </w:pPr>
    </w:p>
    <w:p w:rsidR="001F0B6F" w:rsidRDefault="001F0B6F" w:rsidP="001F0B6F">
      <w:pPr>
        <w:spacing w:after="0"/>
        <w:jc w:val="right"/>
        <w:rPr>
          <w:rFonts w:asciiTheme="majorHAnsi" w:hAnsiTheme="majorHAnsi"/>
          <w:b/>
          <w:sz w:val="28"/>
        </w:rPr>
      </w:pPr>
    </w:p>
    <w:p w:rsidR="001F0B6F" w:rsidRDefault="001F0B6F" w:rsidP="001F0B6F">
      <w:pPr>
        <w:spacing w:after="0"/>
        <w:jc w:val="right"/>
        <w:rPr>
          <w:rFonts w:asciiTheme="majorHAnsi" w:hAnsiTheme="majorHAnsi"/>
          <w:b/>
          <w:sz w:val="28"/>
        </w:rPr>
      </w:pPr>
    </w:p>
    <w:p w:rsidR="001F0B6F" w:rsidRPr="00A36E32" w:rsidRDefault="001F0B6F" w:rsidP="001F0B6F">
      <w:pPr>
        <w:spacing w:after="0"/>
        <w:jc w:val="center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 xml:space="preserve">Директор:                                Е.М. </w:t>
      </w:r>
      <w:proofErr w:type="spellStart"/>
      <w:r>
        <w:rPr>
          <w:rFonts w:asciiTheme="majorHAnsi" w:hAnsiTheme="majorHAnsi"/>
          <w:b/>
          <w:sz w:val="28"/>
        </w:rPr>
        <w:t>Джабаева</w:t>
      </w:r>
      <w:proofErr w:type="spellEnd"/>
      <w:r>
        <w:rPr>
          <w:rFonts w:asciiTheme="majorHAnsi" w:hAnsiTheme="majorHAnsi"/>
          <w:b/>
          <w:sz w:val="28"/>
        </w:rPr>
        <w:t xml:space="preserve"> </w:t>
      </w:r>
    </w:p>
    <w:p w:rsidR="001F0B6F" w:rsidRPr="00A36E32" w:rsidRDefault="001F0B6F" w:rsidP="001F0B6F">
      <w:pPr>
        <w:spacing w:after="0"/>
        <w:rPr>
          <w:rFonts w:asciiTheme="majorHAnsi" w:hAnsiTheme="majorHAnsi"/>
          <w:b/>
          <w:sz w:val="28"/>
        </w:rPr>
      </w:pPr>
    </w:p>
    <w:p w:rsidR="001F0B6F" w:rsidRPr="00A36E32" w:rsidRDefault="001F0B6F" w:rsidP="001F0B6F">
      <w:pPr>
        <w:spacing w:after="0"/>
        <w:rPr>
          <w:rFonts w:asciiTheme="majorHAnsi" w:hAnsiTheme="majorHAnsi"/>
          <w:b/>
          <w:sz w:val="28"/>
        </w:rPr>
      </w:pPr>
    </w:p>
    <w:p w:rsidR="001F0B6F" w:rsidRDefault="001F0B6F" w:rsidP="001F0B6F">
      <w:pPr>
        <w:spacing w:after="0"/>
        <w:rPr>
          <w:rFonts w:asciiTheme="majorHAnsi" w:hAnsiTheme="majorHAnsi"/>
          <w:b/>
          <w:sz w:val="28"/>
        </w:rPr>
      </w:pPr>
    </w:p>
    <w:p w:rsidR="001F0B6F" w:rsidRPr="00A36E32" w:rsidRDefault="001F0B6F" w:rsidP="001F0B6F">
      <w:pPr>
        <w:spacing w:after="0"/>
        <w:rPr>
          <w:rFonts w:asciiTheme="majorHAnsi" w:hAnsiTheme="majorHAnsi"/>
          <w:b/>
          <w:sz w:val="28"/>
        </w:rPr>
      </w:pPr>
    </w:p>
    <w:p w:rsidR="001F0B6F" w:rsidRDefault="001F0B6F" w:rsidP="001F0B6F">
      <w:pPr>
        <w:spacing w:after="0"/>
        <w:jc w:val="center"/>
        <w:rPr>
          <w:rFonts w:asciiTheme="majorHAnsi" w:hAnsiTheme="majorHAnsi"/>
          <w:b/>
          <w:sz w:val="28"/>
        </w:rPr>
      </w:pPr>
    </w:p>
    <w:p w:rsidR="007D7394" w:rsidRDefault="007D7394"/>
    <w:sectPr w:rsidR="007D7394" w:rsidSect="007D7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0B6F"/>
    <w:rsid w:val="001F0B6F"/>
    <w:rsid w:val="007D7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B6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F0B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2016-04-02T12:17:00Z</dcterms:created>
  <dcterms:modified xsi:type="dcterms:W3CDTF">2016-04-02T12:18:00Z</dcterms:modified>
</cp:coreProperties>
</file>